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ED" w:rsidRPr="00B12AED" w:rsidRDefault="00B00DAB" w:rsidP="00B12AED">
      <w:pPr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</w:pPr>
      <w:r w:rsidRPr="00B00DAB"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  <w:t xml:space="preserve">Notes on Lectionary Readings - </w:t>
      </w:r>
      <w:r w:rsidR="00B12AED" w:rsidRPr="00B12AED">
        <w:rPr>
          <w:rFonts w:ascii="Helvetica" w:eastAsia="Times New Roman" w:hAnsi="Helvetica" w:cs="Helvetica"/>
          <w:b/>
          <w:color w:val="202124"/>
          <w:sz w:val="36"/>
          <w:szCs w:val="36"/>
          <w:lang w:eastAsia="en-ZA"/>
        </w:rPr>
        <w:t>APRIL 12-18, 2021</w:t>
      </w:r>
    </w:p>
    <w:p w:rsidR="00B12AED" w:rsidRDefault="00B12AED" w:rsidP="00F04D24">
      <w:pPr>
        <w:shd w:val="clear" w:color="auto" w:fill="FFFFFF"/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</w:pPr>
      <w:r w:rsidRPr="00B12AED">
        <w:rPr>
          <w:rFonts w:ascii="Arial" w:eastAsia="Times New Roman" w:hAnsi="Arial" w:cs="Arial"/>
          <w:b/>
          <w:color w:val="222222"/>
          <w:sz w:val="28"/>
          <w:szCs w:val="24"/>
          <w:u w:val="single"/>
          <w:lang w:eastAsia="en-ZA"/>
        </w:rPr>
        <w:t xml:space="preserve">Encountering God: A Child Shall Lead </w:t>
      </w:r>
    </w:p>
    <w:p w:rsidR="000E6935" w:rsidRDefault="00E574F2" w:rsidP="00F04D24">
      <w:pPr>
        <w:shd w:val="clear" w:color="auto" w:fill="FFFFFF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</w:pPr>
      <w:r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>[</w:t>
      </w:r>
      <w:r w:rsidR="00DB590F"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>Extract</w:t>
      </w:r>
      <w:r w:rsidRPr="00E574F2">
        <w:rPr>
          <w:rFonts w:ascii="Arial" w:eastAsia="Times New Roman" w:hAnsi="Arial" w:cs="Arial"/>
          <w:color w:val="222222"/>
          <w:sz w:val="28"/>
          <w:szCs w:val="24"/>
          <w:lang w:eastAsia="en-ZA"/>
        </w:rPr>
        <w:t xml:space="preserve"> from Disciplines 2021: Upper Room]</w:t>
      </w:r>
      <w:r w:rsidR="0089451E" w:rsidRPr="0089451E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n-ZA"/>
        </w:rPr>
        <w:br/>
      </w:r>
    </w:p>
    <w:p w:rsidR="00B00DAB" w:rsidRPr="00B00DAB" w:rsidRDefault="00B12AED" w:rsidP="00B00DAB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B12AED">
        <w:rPr>
          <w:rFonts w:ascii="Arial" w:hAnsi="Arial" w:cs="Arial"/>
          <w:color w:val="222222"/>
          <w:shd w:val="clear" w:color="auto" w:fill="FFFFFF"/>
        </w:rPr>
        <w:t>SCRIPTURE OVERVIEW: A repeating theme in scripture is our failure to recognize God's work among us. In what places in our lives do we not recognize God's work?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u w:val="single"/>
          <w:shd w:val="clear" w:color="auto" w:fill="FFFFFF"/>
        </w:rPr>
        <w:t>Read Acts 3:12-19</w:t>
      </w:r>
      <w:r w:rsidRPr="00B12AED">
        <w:rPr>
          <w:rFonts w:ascii="Arial" w:hAnsi="Arial" w:cs="Arial"/>
          <w:color w:val="222222"/>
          <w:shd w:val="clear" w:color="auto" w:fill="FFFFFF"/>
        </w:rPr>
        <w:t>. Peter declares that the death of Jesus happened because his fellow Israelites acted in ignorance.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Peter speaks to the onlookers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Recall a moment when you felt the presence of Christ in your life in an unexpected way. How does that moment stay with you in the times when you feel overwhelmed?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Prayer</w:t>
      </w:r>
      <w:r w:rsidR="00F75195" w:rsidRPr="00B12AED">
        <w:rPr>
          <w:rFonts w:ascii="Arial" w:hAnsi="Arial" w:cs="Arial"/>
          <w:color w:val="222222"/>
          <w:shd w:val="clear" w:color="auto" w:fill="FFFFFF"/>
        </w:rPr>
        <w:t> </w:t>
      </w:r>
      <w:r w:rsidR="00B16B4C">
        <w:rPr>
          <w:rFonts w:ascii="Arial" w:hAnsi="Arial" w:cs="Arial"/>
          <w:color w:val="222222"/>
          <w:shd w:val="clear" w:color="auto" w:fill="FFFFFF"/>
        </w:rPr>
        <w:t>–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16B4C">
        <w:rPr>
          <w:rFonts w:ascii="Arial" w:hAnsi="Arial" w:cs="Arial"/>
          <w:color w:val="222222"/>
          <w:shd w:val="clear" w:color="auto" w:fill="FFFFFF"/>
        </w:rPr>
        <w:t>O God,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as the risen Christ</w:t>
      </w:r>
      <w:r w:rsidR="00B16B4C">
        <w:rPr>
          <w:rFonts w:ascii="Arial" w:hAnsi="Arial" w:cs="Arial"/>
          <w:color w:val="222222"/>
          <w:shd w:val="clear" w:color="auto" w:fill="FFFFFF"/>
        </w:rPr>
        <w:t>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you show up in my lifetime and time again and I am filled with wonder! Thank you! In the name of Christ. Amen.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u w:val="single"/>
          <w:shd w:val="clear" w:color="auto" w:fill="FFFFFF"/>
        </w:rPr>
        <w:t>Read Psalm 4</w:t>
      </w:r>
      <w:r w:rsidRPr="00B12AED">
        <w:rPr>
          <w:rFonts w:ascii="Arial" w:hAnsi="Arial" w:cs="Arial"/>
          <w:color w:val="222222"/>
          <w:shd w:val="clear" w:color="auto" w:fill="FFFFFF"/>
        </w:rPr>
        <w:t>. The psalmist decries the fact that so many people follow lies, yet God's blessings for the faithful continue unhindered.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Theme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B16B4C">
        <w:rPr>
          <w:rFonts w:ascii="Arial" w:hAnsi="Arial" w:cs="Arial"/>
          <w:color w:val="222222"/>
          <w:shd w:val="clear" w:color="auto" w:fill="FFFFFF"/>
        </w:rPr>
        <w:t>R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ejoicing in God's protection and peace. We can place our confidence in God because </w:t>
      </w:r>
      <w:r w:rsidR="00B16B4C">
        <w:rPr>
          <w:rFonts w:ascii="Arial" w:hAnsi="Arial" w:cs="Arial"/>
          <w:color w:val="222222"/>
          <w:shd w:val="clear" w:color="auto" w:fill="FFFFFF"/>
        </w:rPr>
        <w:t>H</w:t>
      </w:r>
      <w:r w:rsidRPr="00B12AED">
        <w:rPr>
          <w:rFonts w:ascii="Arial" w:hAnsi="Arial" w:cs="Arial"/>
          <w:color w:val="222222"/>
          <w:shd w:val="clear" w:color="auto" w:fill="FFFFFF"/>
        </w:rPr>
        <w:t>e will listen when we call on</w:t>
      </w:r>
      <w:r w:rsidR="00B16B4C">
        <w:rPr>
          <w:rFonts w:ascii="Arial" w:hAnsi="Arial" w:cs="Arial"/>
          <w:color w:val="222222"/>
          <w:shd w:val="clear" w:color="auto" w:fill="FFFFFF"/>
        </w:rPr>
        <w:t xml:space="preserve"> H</w:t>
      </w:r>
      <w:r w:rsidRPr="00B12AED">
        <w:rPr>
          <w:rFonts w:ascii="Arial" w:hAnsi="Arial" w:cs="Arial"/>
          <w:color w:val="222222"/>
          <w:shd w:val="clear" w:color="auto" w:fill="FFFFFF"/>
        </w:rPr>
        <w:t>im.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Do you feel free to cry out to God when you are in distress? If not, what inhibits you?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40591">
        <w:rPr>
          <w:rFonts w:ascii="Arial" w:hAnsi="Arial" w:cs="Arial"/>
          <w:color w:val="222222"/>
          <w:shd w:val="clear" w:color="auto" w:fill="FFFFFF"/>
        </w:rPr>
        <w:t>–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40591">
        <w:rPr>
          <w:rFonts w:ascii="Arial" w:hAnsi="Arial" w:cs="Arial"/>
          <w:color w:val="222222"/>
          <w:shd w:val="clear" w:color="auto" w:fill="FFFFFF"/>
        </w:rPr>
        <w:t>O Lord,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in my times of pain and distress</w:t>
      </w:r>
      <w:r w:rsidR="00F40591">
        <w:rPr>
          <w:rFonts w:ascii="Arial" w:hAnsi="Arial" w:cs="Arial"/>
          <w:color w:val="222222"/>
          <w:shd w:val="clear" w:color="auto" w:fill="FFFFFF"/>
        </w:rPr>
        <w:t>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remind me that you love me as parents love their baby. Give me the courage to cry out to you</w:t>
      </w:r>
      <w:r w:rsidR="00F40591">
        <w:rPr>
          <w:rFonts w:ascii="Arial" w:hAnsi="Arial" w:cs="Arial"/>
          <w:color w:val="222222"/>
          <w:shd w:val="clear" w:color="auto" w:fill="FFFFFF"/>
        </w:rPr>
        <w:t>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trusting in your love so that I may find the joy rest and peace only you can give to me. In Christ name. Amen.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u w:val="single"/>
          <w:shd w:val="clear" w:color="auto" w:fill="FFFFFF"/>
        </w:rPr>
        <w:t>Read 1 John 3:1-7</w:t>
      </w:r>
      <w:r w:rsidRPr="00B12AED">
        <w:rPr>
          <w:rFonts w:ascii="Arial" w:hAnsi="Arial" w:cs="Arial"/>
          <w:color w:val="222222"/>
          <w:shd w:val="clear" w:color="auto" w:fill="FFFFFF"/>
        </w:rPr>
        <w:t>. John tells his audience to expect that the world will not recognize them as God's children because the world did not recognize God to begin with.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</w:t>
      </w:r>
      <w:r w:rsidR="00F40591">
        <w:rPr>
          <w:rFonts w:ascii="Arial" w:hAnsi="Arial" w:cs="Arial"/>
          <w:color w:val="222222"/>
          <w:shd w:val="clear" w:color="auto" w:fill="FFFFFF"/>
        </w:rPr>
        <w:t>B</w:t>
      </w:r>
      <w:r w:rsidRPr="00B12AED">
        <w:rPr>
          <w:rFonts w:ascii="Arial" w:hAnsi="Arial" w:cs="Arial"/>
          <w:color w:val="222222"/>
          <w:shd w:val="clear" w:color="auto" w:fill="FFFFFF"/>
        </w:rPr>
        <w:t>eing Children of God.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How does your identity as a child of God empower you to deeds of love in your daily life?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40591">
        <w:rPr>
          <w:rFonts w:ascii="Arial" w:hAnsi="Arial" w:cs="Arial"/>
          <w:color w:val="222222"/>
          <w:shd w:val="clear" w:color="auto" w:fill="FFFFFF"/>
        </w:rPr>
        <w:t>–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40591">
        <w:rPr>
          <w:rFonts w:ascii="Arial" w:hAnsi="Arial" w:cs="Arial"/>
          <w:color w:val="222222"/>
          <w:shd w:val="clear" w:color="auto" w:fill="FFFFFF"/>
        </w:rPr>
        <w:t>O L</w:t>
      </w:r>
      <w:r w:rsidRPr="00B12AED">
        <w:rPr>
          <w:rFonts w:ascii="Arial" w:hAnsi="Arial" w:cs="Arial"/>
          <w:color w:val="222222"/>
          <w:shd w:val="clear" w:color="auto" w:fill="FFFFFF"/>
        </w:rPr>
        <w:t>ord</w:t>
      </w:r>
      <w:r w:rsidR="00F40591">
        <w:rPr>
          <w:rFonts w:ascii="Arial" w:hAnsi="Arial" w:cs="Arial"/>
          <w:color w:val="222222"/>
          <w:shd w:val="clear" w:color="auto" w:fill="FFFFFF"/>
        </w:rPr>
        <w:t>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I am proud and happy to know that I am your beloved child. Help me to share </w:t>
      </w:r>
      <w:r w:rsidR="00F40591">
        <w:rPr>
          <w:rFonts w:ascii="Arial" w:hAnsi="Arial" w:cs="Arial"/>
          <w:color w:val="222222"/>
          <w:shd w:val="clear" w:color="auto" w:fill="FFFFFF"/>
        </w:rPr>
        <w:t>Y</w:t>
      </w:r>
      <w:r w:rsidRPr="00B12AED">
        <w:rPr>
          <w:rFonts w:ascii="Arial" w:hAnsi="Arial" w:cs="Arial"/>
          <w:color w:val="222222"/>
          <w:shd w:val="clear" w:color="auto" w:fill="FFFFFF"/>
        </w:rPr>
        <w:t>o</w:t>
      </w:r>
      <w:bookmarkStart w:id="0" w:name="_GoBack"/>
      <w:bookmarkEnd w:id="0"/>
      <w:r w:rsidRPr="00B12AED">
        <w:rPr>
          <w:rFonts w:ascii="Arial" w:hAnsi="Arial" w:cs="Arial"/>
          <w:color w:val="222222"/>
          <w:shd w:val="clear" w:color="auto" w:fill="FFFFFF"/>
        </w:rPr>
        <w:t>ur love with all those I meet today for they are your children to. In Christ name. Amen.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u w:val="single"/>
          <w:shd w:val="clear" w:color="auto" w:fill="FFFFFF"/>
        </w:rPr>
        <w:t>Read Luke 24:36b-48</w:t>
      </w:r>
      <w:r w:rsidRPr="00B12AED">
        <w:rPr>
          <w:rFonts w:ascii="Arial" w:hAnsi="Arial" w:cs="Arial"/>
          <w:color w:val="222222"/>
          <w:shd w:val="clear" w:color="auto" w:fill="FFFFFF"/>
        </w:rPr>
        <w:t>. Jesus appears to his doubting disciples. He proves the reality of his resurrection by allowing them to touch his body and by eating food in their presence. Only then</w:t>
      </w:r>
      <w:r w:rsidR="00F40591">
        <w:rPr>
          <w:rFonts w:ascii="Arial" w:hAnsi="Arial" w:cs="Arial"/>
          <w:color w:val="222222"/>
          <w:shd w:val="clear" w:color="auto" w:fill="FFFFFF"/>
        </w:rPr>
        <w:t>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do they feel certain that they recognize </w:t>
      </w:r>
      <w:r w:rsidR="00F40591">
        <w:rPr>
          <w:rFonts w:ascii="Arial" w:hAnsi="Arial" w:cs="Arial"/>
          <w:color w:val="222222"/>
          <w:shd w:val="clear" w:color="auto" w:fill="FFFFFF"/>
        </w:rPr>
        <w:t>H</w:t>
      </w:r>
      <w:r w:rsidRPr="00B12AED">
        <w:rPr>
          <w:rFonts w:ascii="Arial" w:hAnsi="Arial" w:cs="Arial"/>
          <w:color w:val="222222"/>
          <w:shd w:val="clear" w:color="auto" w:fill="FFFFFF"/>
        </w:rPr>
        <w:t>im.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Situation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Jesus appears to the disciples twice.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Questions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- What story of the risen Christ do you have to share with others? How will you share your story?</w:t>
      </w:r>
      <w:r w:rsidRPr="00B12AED">
        <w:rPr>
          <w:rFonts w:ascii="Arial" w:hAnsi="Arial" w:cs="Arial"/>
          <w:color w:val="222222"/>
          <w:shd w:val="clear" w:color="auto" w:fill="FFFFFF"/>
        </w:rPr>
        <w:br/>
      </w:r>
      <w:r w:rsidRPr="00B12AED">
        <w:rPr>
          <w:rFonts w:ascii="Arial" w:hAnsi="Arial" w:cs="Arial"/>
          <w:b/>
          <w:color w:val="222222"/>
          <w:shd w:val="clear" w:color="auto" w:fill="FFFFFF"/>
        </w:rPr>
        <w:t>Prayer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40591">
        <w:rPr>
          <w:rFonts w:ascii="Arial" w:hAnsi="Arial" w:cs="Arial"/>
          <w:color w:val="222222"/>
          <w:shd w:val="clear" w:color="auto" w:fill="FFFFFF"/>
        </w:rPr>
        <w:t>–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40591">
        <w:rPr>
          <w:rFonts w:ascii="Arial" w:hAnsi="Arial" w:cs="Arial"/>
          <w:color w:val="222222"/>
          <w:shd w:val="clear" w:color="auto" w:fill="FFFFFF"/>
        </w:rPr>
        <w:t>O G</w:t>
      </w:r>
      <w:r w:rsidRPr="00B12AED">
        <w:rPr>
          <w:rFonts w:ascii="Arial" w:hAnsi="Arial" w:cs="Arial"/>
          <w:color w:val="222222"/>
          <w:shd w:val="clear" w:color="auto" w:fill="FFFFFF"/>
        </w:rPr>
        <w:t>od I have seen your glory and experienced your presence in my life. I hear your call to share my story with others because like the first disciples</w:t>
      </w:r>
      <w:r w:rsidR="00F40591">
        <w:rPr>
          <w:rFonts w:ascii="Arial" w:hAnsi="Arial" w:cs="Arial"/>
          <w:color w:val="222222"/>
          <w:shd w:val="clear" w:color="auto" w:fill="FFFFFF"/>
        </w:rPr>
        <w:t>,</w:t>
      </w:r>
      <w:r w:rsidRPr="00B12AED">
        <w:rPr>
          <w:rFonts w:ascii="Arial" w:hAnsi="Arial" w:cs="Arial"/>
          <w:color w:val="222222"/>
          <w:shd w:val="clear" w:color="auto" w:fill="FFFFFF"/>
        </w:rPr>
        <w:t xml:space="preserve"> I am a witness of all these things in the name of Christ. Amen.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8443"/>
      </w:tblGrid>
      <w:tr w:rsidR="00455AA1" w:rsidRPr="00455AA1" w:rsidTr="00455AA1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455AA1" w:rsidRPr="00455AA1" w:rsidRDefault="00455AA1" w:rsidP="00455AA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ZA"/>
              </w:rPr>
            </w:pPr>
          </w:p>
        </w:tc>
        <w:tc>
          <w:tcPr>
            <w:tcW w:w="150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5AA1" w:rsidRPr="00455AA1" w:rsidRDefault="00455AA1" w:rsidP="00455AA1">
            <w:pPr>
              <w:shd w:val="clear" w:color="auto" w:fill="FFFFFF"/>
              <w:rPr>
                <w:rFonts w:ascii="Arial" w:eastAsia="Times New Roman" w:hAnsi="Arial" w:cs="Arial"/>
                <w:b/>
                <w:color w:val="222222"/>
                <w:sz w:val="28"/>
                <w:szCs w:val="24"/>
                <w:lang w:eastAsia="en-ZA"/>
              </w:rPr>
            </w:pPr>
          </w:p>
        </w:tc>
      </w:tr>
    </w:tbl>
    <w:p w:rsidR="00423984" w:rsidRPr="0043315D" w:rsidRDefault="00423984" w:rsidP="00455AA1">
      <w:pPr>
        <w:shd w:val="clear" w:color="auto" w:fill="FFFFFF"/>
        <w:rPr>
          <w:sz w:val="18"/>
        </w:rPr>
      </w:pPr>
    </w:p>
    <w:sectPr w:rsidR="00423984" w:rsidRPr="004331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100E9"/>
    <w:multiLevelType w:val="hybridMultilevel"/>
    <w:tmpl w:val="17D238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30"/>
    <w:rsid w:val="000A189D"/>
    <w:rsid w:val="000B3730"/>
    <w:rsid w:val="000C7389"/>
    <w:rsid w:val="000E388A"/>
    <w:rsid w:val="000E6935"/>
    <w:rsid w:val="000F6FF1"/>
    <w:rsid w:val="00121BBE"/>
    <w:rsid w:val="0014046F"/>
    <w:rsid w:val="001435FC"/>
    <w:rsid w:val="001A7270"/>
    <w:rsid w:val="001C549A"/>
    <w:rsid w:val="001E5C3B"/>
    <w:rsid w:val="0020550C"/>
    <w:rsid w:val="002751F2"/>
    <w:rsid w:val="0029677D"/>
    <w:rsid w:val="00297279"/>
    <w:rsid w:val="002A3864"/>
    <w:rsid w:val="002A5443"/>
    <w:rsid w:val="002B7C65"/>
    <w:rsid w:val="002C339A"/>
    <w:rsid w:val="002C34E7"/>
    <w:rsid w:val="002C488B"/>
    <w:rsid w:val="002D28E9"/>
    <w:rsid w:val="002E0ECE"/>
    <w:rsid w:val="002E21B1"/>
    <w:rsid w:val="002F66C8"/>
    <w:rsid w:val="00300ED0"/>
    <w:rsid w:val="00311130"/>
    <w:rsid w:val="00320934"/>
    <w:rsid w:val="00365EF4"/>
    <w:rsid w:val="00374638"/>
    <w:rsid w:val="00396CF6"/>
    <w:rsid w:val="003C2C84"/>
    <w:rsid w:val="003C62CD"/>
    <w:rsid w:val="003D0C85"/>
    <w:rsid w:val="003D5905"/>
    <w:rsid w:val="003E7922"/>
    <w:rsid w:val="004009FB"/>
    <w:rsid w:val="004129B0"/>
    <w:rsid w:val="00422896"/>
    <w:rsid w:val="00423984"/>
    <w:rsid w:val="0043315D"/>
    <w:rsid w:val="00434CBC"/>
    <w:rsid w:val="004425C1"/>
    <w:rsid w:val="00455AA1"/>
    <w:rsid w:val="00461135"/>
    <w:rsid w:val="004745C0"/>
    <w:rsid w:val="004929F2"/>
    <w:rsid w:val="004B4508"/>
    <w:rsid w:val="004B6622"/>
    <w:rsid w:val="00515DFA"/>
    <w:rsid w:val="00540553"/>
    <w:rsid w:val="00574E2D"/>
    <w:rsid w:val="005A7323"/>
    <w:rsid w:val="005D1388"/>
    <w:rsid w:val="005D7569"/>
    <w:rsid w:val="005F178C"/>
    <w:rsid w:val="005F31B5"/>
    <w:rsid w:val="00605A22"/>
    <w:rsid w:val="006112EB"/>
    <w:rsid w:val="00644DB4"/>
    <w:rsid w:val="006500B2"/>
    <w:rsid w:val="006A665B"/>
    <w:rsid w:val="006B6FD6"/>
    <w:rsid w:val="006C6890"/>
    <w:rsid w:val="006D0CA5"/>
    <w:rsid w:val="00704141"/>
    <w:rsid w:val="00761281"/>
    <w:rsid w:val="0077517B"/>
    <w:rsid w:val="007A033D"/>
    <w:rsid w:val="007B36C3"/>
    <w:rsid w:val="007B466A"/>
    <w:rsid w:val="007B6A0E"/>
    <w:rsid w:val="007C1DE6"/>
    <w:rsid w:val="007C2CCB"/>
    <w:rsid w:val="007C2E14"/>
    <w:rsid w:val="007F5883"/>
    <w:rsid w:val="00815741"/>
    <w:rsid w:val="008159A0"/>
    <w:rsid w:val="008177FF"/>
    <w:rsid w:val="00833DE0"/>
    <w:rsid w:val="008834A7"/>
    <w:rsid w:val="0088468D"/>
    <w:rsid w:val="0089451E"/>
    <w:rsid w:val="008D1126"/>
    <w:rsid w:val="008E3E99"/>
    <w:rsid w:val="008E5F96"/>
    <w:rsid w:val="008F4299"/>
    <w:rsid w:val="0090341B"/>
    <w:rsid w:val="009307C5"/>
    <w:rsid w:val="00942373"/>
    <w:rsid w:val="00945E8B"/>
    <w:rsid w:val="00952FB0"/>
    <w:rsid w:val="00962C64"/>
    <w:rsid w:val="0096623B"/>
    <w:rsid w:val="0097071B"/>
    <w:rsid w:val="00975837"/>
    <w:rsid w:val="009B1D2C"/>
    <w:rsid w:val="009B7FF7"/>
    <w:rsid w:val="009C31B7"/>
    <w:rsid w:val="00A42119"/>
    <w:rsid w:val="00A81AA1"/>
    <w:rsid w:val="00AB7E27"/>
    <w:rsid w:val="00AD6541"/>
    <w:rsid w:val="00B00DAB"/>
    <w:rsid w:val="00B12AED"/>
    <w:rsid w:val="00B16B4C"/>
    <w:rsid w:val="00B43D51"/>
    <w:rsid w:val="00B47923"/>
    <w:rsid w:val="00B5196A"/>
    <w:rsid w:val="00B97178"/>
    <w:rsid w:val="00BA3924"/>
    <w:rsid w:val="00BB0A2D"/>
    <w:rsid w:val="00C436A4"/>
    <w:rsid w:val="00C555D6"/>
    <w:rsid w:val="00C82990"/>
    <w:rsid w:val="00CA78B9"/>
    <w:rsid w:val="00CE6808"/>
    <w:rsid w:val="00D20C36"/>
    <w:rsid w:val="00D21FE2"/>
    <w:rsid w:val="00D35DE9"/>
    <w:rsid w:val="00D43FCF"/>
    <w:rsid w:val="00D52D08"/>
    <w:rsid w:val="00D61798"/>
    <w:rsid w:val="00DB590F"/>
    <w:rsid w:val="00DC4E5F"/>
    <w:rsid w:val="00DC517C"/>
    <w:rsid w:val="00DD6F2D"/>
    <w:rsid w:val="00E02774"/>
    <w:rsid w:val="00E17623"/>
    <w:rsid w:val="00E574F2"/>
    <w:rsid w:val="00E62CF8"/>
    <w:rsid w:val="00EF2D10"/>
    <w:rsid w:val="00F0373E"/>
    <w:rsid w:val="00F04D24"/>
    <w:rsid w:val="00F13A85"/>
    <w:rsid w:val="00F1475F"/>
    <w:rsid w:val="00F40591"/>
    <w:rsid w:val="00F75195"/>
    <w:rsid w:val="00F82308"/>
    <w:rsid w:val="00F964CC"/>
    <w:rsid w:val="00F97C3D"/>
    <w:rsid w:val="00FC269B"/>
    <w:rsid w:val="00FC3BB7"/>
    <w:rsid w:val="00FD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C1EDB-6CA5-465B-96F6-21ABD41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C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7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C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14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88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6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1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7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910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4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61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1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97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0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640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4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7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9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055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346117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81450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07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4383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207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5911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2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477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3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4503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11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6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948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232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589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07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960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132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6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38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89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9936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694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7607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9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06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93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459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149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453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70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5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4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7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1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82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205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0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2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30458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8729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2898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7409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442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191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38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78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636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59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8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3127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734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352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567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399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727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655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52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142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767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845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55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263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6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669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92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65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1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901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6218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4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29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28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776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09ED-9D85-4172-8119-0E46785F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Boshoff</dc:creator>
  <cp:keywords/>
  <dc:description/>
  <cp:lastModifiedBy>Andre Boshoff</cp:lastModifiedBy>
  <cp:revision>5</cp:revision>
  <cp:lastPrinted>2020-11-12T08:43:00Z</cp:lastPrinted>
  <dcterms:created xsi:type="dcterms:W3CDTF">2021-04-08T07:05:00Z</dcterms:created>
  <dcterms:modified xsi:type="dcterms:W3CDTF">2021-04-08T07:46:00Z</dcterms:modified>
</cp:coreProperties>
</file>